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5B54D" w14:textId="77777777" w:rsidR="00287E38" w:rsidRPr="000F2AA6" w:rsidRDefault="006E12C2" w:rsidP="00D11EB9">
      <w:pPr>
        <w:widowControl/>
        <w:wordWrap/>
        <w:autoSpaceDE/>
        <w:autoSpaceDN/>
        <w:spacing w:after="0" w:line="240" w:lineRule="auto"/>
        <w:jc w:val="left"/>
        <w:rPr>
          <w:rFonts w:asciiTheme="minorEastAsia" w:hAnsiTheme="minorEastAsia" w:cs="굴림"/>
          <w:color w:val="000000" w:themeColor="text1"/>
          <w:kern w:val="0"/>
          <w:sz w:val="28"/>
          <w:szCs w:val="20"/>
        </w:rPr>
      </w:pPr>
      <w:r>
        <w:rPr>
          <w:rFonts w:asciiTheme="minorEastAsia" w:hAnsiTheme="minorEastAsia" w:cs="굴림" w:hint="eastAsia"/>
          <w:bCs/>
          <w:color w:val="000000" w:themeColor="text1"/>
          <w:kern w:val="0"/>
          <w:sz w:val="28"/>
          <w:szCs w:val="20"/>
        </w:rPr>
        <w:t>DL이앤씨</w:t>
      </w:r>
      <w:r w:rsidR="00287E38" w:rsidRPr="000F2AA6">
        <w:rPr>
          <w:rFonts w:asciiTheme="minorEastAsia" w:hAnsiTheme="minorEastAsia" w:cs="굴림" w:hint="eastAsia"/>
          <w:bCs/>
          <w:color w:val="000000" w:themeColor="text1"/>
          <w:kern w:val="0"/>
          <w:sz w:val="28"/>
          <w:szCs w:val="20"/>
        </w:rPr>
        <w:t> 윤리강령</w:t>
      </w:r>
    </w:p>
    <w:p w14:paraId="03B90EDD" w14:textId="77777777" w:rsidR="00287E38" w:rsidRDefault="00287E38" w:rsidP="00B424C3">
      <w:pPr>
        <w:widowControl/>
        <w:wordWrap/>
        <w:autoSpaceDE/>
        <w:autoSpaceDN/>
        <w:spacing w:after="0" w:line="240" w:lineRule="auto"/>
        <w:jc w:val="left"/>
        <w:rPr>
          <w:rFonts w:asciiTheme="minorEastAsia" w:hAnsiTheme="minorEastAsia" w:cs="굴림"/>
          <w:color w:val="000000" w:themeColor="text1"/>
          <w:kern w:val="0"/>
          <w:szCs w:val="20"/>
        </w:rPr>
      </w:pPr>
    </w:p>
    <w:p w14:paraId="6D7BD720" w14:textId="77777777" w:rsidR="007A217E" w:rsidRPr="007A217E" w:rsidRDefault="007A217E" w:rsidP="007A217E">
      <w:pPr>
        <w:spacing w:line="336" w:lineRule="atLeast"/>
        <w:rPr>
          <w:rFonts w:ascii="맑은 고딕" w:eastAsia="맑은 고딕" w:hAnsi="맑은 고딕" w:cs="맑은 고딕"/>
          <w:b/>
          <w:color w:val="3C3F45"/>
          <w:sz w:val="22"/>
        </w:rPr>
      </w:pPr>
      <w:r w:rsidRPr="007A217E">
        <w:rPr>
          <w:rFonts w:ascii="맑은 고딕" w:eastAsia="맑은 고딕" w:hAnsi="맑은 고딕" w:cs="맑은 고딕" w:hint="eastAsia"/>
          <w:b/>
          <w:color w:val="3C3F45"/>
          <w:sz w:val="22"/>
        </w:rPr>
        <w:t>[제정 목적]</w:t>
      </w:r>
    </w:p>
    <w:p w14:paraId="42F8D239" w14:textId="77777777" w:rsidR="00287E38" w:rsidRDefault="00AF0568" w:rsidP="00B424C3">
      <w:pPr>
        <w:widowControl/>
        <w:wordWrap/>
        <w:autoSpaceDE/>
        <w:autoSpaceDN/>
        <w:spacing w:after="0" w:line="240" w:lineRule="auto"/>
        <w:jc w:val="left"/>
        <w:rPr>
          <w:rFonts w:asciiTheme="minorEastAsia" w:hAnsiTheme="minorEastAsia" w:cs="굴림"/>
          <w:color w:val="000000" w:themeColor="text1"/>
          <w:kern w:val="0"/>
          <w:szCs w:val="20"/>
        </w:rPr>
      </w:pPr>
      <w:r>
        <w:rPr>
          <w:rFonts w:asciiTheme="minorEastAsia" w:hAnsiTheme="minorEastAsia" w:cs="굴림" w:hint="eastAsia"/>
          <w:color w:val="000000" w:themeColor="text1"/>
          <w:kern w:val="0"/>
          <w:szCs w:val="20"/>
        </w:rPr>
        <w:t>DL</w:t>
      </w:r>
      <w:r w:rsidR="00287E38" w:rsidRPr="000F2AA6">
        <w:rPr>
          <w:rFonts w:asciiTheme="minorEastAsia" w:hAnsiTheme="minorEastAsia" w:cs="굴림" w:hint="eastAsia"/>
          <w:color w:val="000000" w:themeColor="text1"/>
          <w:kern w:val="0"/>
          <w:szCs w:val="20"/>
        </w:rPr>
        <w:t>은 '쾌적하고 풍요로운 삶의 창출'과 '광대 무한한 성장과 발전'의 기업이념을 바탕으로 '미래창조' '인간존중' '고객신뢰'를 경영원칙으로 삼아 고객과의 약속을 지키고 믿음을 주는 경영을 펼쳐 선구자적 역할과 소임을 다하는 세계적 기업으로 성장과 발전을 거듭한다. 이에 모든 임직원이 지켜야 할 올바른 행동과 가치판단의 기준으로서 윤리강령을 제정하고 이를 기업활동의 모든 부분에서 지키고 따라야 할 규범으로 삼는다.</w:t>
      </w:r>
    </w:p>
    <w:p w14:paraId="5EA5A840" w14:textId="77777777" w:rsidR="007A217E" w:rsidRPr="007A217E" w:rsidRDefault="007A217E" w:rsidP="00B424C3">
      <w:pPr>
        <w:widowControl/>
        <w:wordWrap/>
        <w:autoSpaceDE/>
        <w:autoSpaceDN/>
        <w:spacing w:after="0" w:line="240" w:lineRule="auto"/>
        <w:jc w:val="left"/>
        <w:rPr>
          <w:rFonts w:asciiTheme="minorEastAsia" w:hAnsiTheme="minorEastAsia" w:cs="굴림"/>
          <w:b/>
          <w:color w:val="000000" w:themeColor="text1"/>
          <w:kern w:val="0"/>
          <w:szCs w:val="20"/>
        </w:rPr>
      </w:pPr>
    </w:p>
    <w:p w14:paraId="14348D66" w14:textId="77777777" w:rsidR="007A217E" w:rsidRPr="007A217E" w:rsidRDefault="007A217E" w:rsidP="007A217E">
      <w:pPr>
        <w:spacing w:line="336" w:lineRule="atLeast"/>
        <w:rPr>
          <w:b/>
          <w:sz w:val="22"/>
        </w:rPr>
      </w:pPr>
      <w:r w:rsidRPr="007A217E">
        <w:rPr>
          <w:rFonts w:hint="eastAsia"/>
          <w:b/>
          <w:sz w:val="22"/>
        </w:rPr>
        <w:t xml:space="preserve">[적용 </w:t>
      </w:r>
      <w:bookmarkStart w:id="0" w:name="_GoBack"/>
      <w:bookmarkEnd w:id="0"/>
      <w:r w:rsidRPr="007A217E">
        <w:rPr>
          <w:rFonts w:hint="eastAsia"/>
          <w:b/>
          <w:sz w:val="22"/>
        </w:rPr>
        <w:t>범위]</w:t>
      </w:r>
    </w:p>
    <w:p w14:paraId="3F2135FB" w14:textId="77777777" w:rsidR="007A217E" w:rsidRPr="007A217E" w:rsidRDefault="007A217E" w:rsidP="007A217E">
      <w:pPr>
        <w:spacing w:line="336" w:lineRule="atLeast"/>
      </w:pPr>
      <w:r w:rsidRPr="007A217E">
        <w:rPr>
          <w:rFonts w:hint="eastAsia"/>
        </w:rPr>
        <w:t>DL이앤씨 윤리강령 적용 대상은 임직원(임원 및 직원, 비정규직 포함)으로서 국내</w:t>
      </w:r>
      <w:r w:rsidRPr="007A217E">
        <w:rPr>
          <w:rFonts w:asciiTheme="minorEastAsia" w:hAnsiTheme="minorEastAsia" w:hint="eastAsia"/>
        </w:rPr>
        <w:t>∙</w:t>
      </w:r>
      <w:r w:rsidRPr="007A217E">
        <w:rPr>
          <w:rFonts w:hint="eastAsia"/>
        </w:rPr>
        <w:t>외 법인 및 지사, 자회사 및 손자회사, 합작회사의 임직원으로 한다.</w:t>
      </w:r>
      <w:r w:rsidRPr="007A217E">
        <w:t xml:space="preserve"> </w:t>
      </w:r>
      <w:r w:rsidRPr="007A217E">
        <w:rPr>
          <w:rFonts w:hint="eastAsia"/>
        </w:rPr>
        <w:t xml:space="preserve"> </w:t>
      </w:r>
    </w:p>
    <w:p w14:paraId="7820B34D" w14:textId="77777777" w:rsidR="007A217E" w:rsidRPr="007A217E" w:rsidRDefault="007A217E" w:rsidP="00B424C3">
      <w:pPr>
        <w:widowControl/>
        <w:wordWrap/>
        <w:autoSpaceDE/>
        <w:autoSpaceDN/>
        <w:spacing w:after="0" w:line="240" w:lineRule="auto"/>
        <w:jc w:val="left"/>
        <w:rPr>
          <w:rFonts w:asciiTheme="minorEastAsia" w:hAnsiTheme="minorEastAsia" w:cs="굴림"/>
          <w:color w:val="000000" w:themeColor="text1"/>
          <w:kern w:val="0"/>
          <w:szCs w:val="20"/>
        </w:rPr>
      </w:pPr>
    </w:p>
    <w:p w14:paraId="198B780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687688D"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 w:val="22"/>
          <w:szCs w:val="20"/>
        </w:rPr>
      </w:pPr>
      <w:r w:rsidRPr="00516ECD">
        <w:rPr>
          <w:rFonts w:asciiTheme="minorEastAsia" w:hAnsiTheme="minorEastAsia" w:cs="굴림" w:hint="eastAsia"/>
          <w:b/>
          <w:bCs/>
          <w:color w:val="000000" w:themeColor="text1"/>
          <w:kern w:val="0"/>
          <w:sz w:val="22"/>
          <w:szCs w:val="20"/>
        </w:rPr>
        <w:t>1.0 임직원의 기본윤리</w:t>
      </w:r>
    </w:p>
    <w:p w14:paraId="63C2A6D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D865F3E"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임직원은 모든 업무 수행에 정직과 신뢰를 바탕으로 임하며 한숲 정신에 위배됨이 없이 공정한 직무수행을 통해 주어진 사명을 완수한다.</w:t>
      </w:r>
    </w:p>
    <w:p w14:paraId="670093A7"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C2D6E79"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1.1 건전한 기업문화 정착</w:t>
      </w:r>
    </w:p>
    <w:p w14:paraId="15F3D4A7"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631C317"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1.1.1 회사의 경영이념을 공유하고 회사가 추구하는 목표와 가치를 공감하여 회사업무방침에 따라 각자에게 부여된 사명을 성실히 수행한다. </w:t>
      </w:r>
    </w:p>
    <w:p w14:paraId="7E161A93"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10675B6"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1.1.2 회사 내의 상하 및 동료간의 원활한 의사소통, 상호신뢰를 바탕으로 하는 조직 문화를 창출해 나간다. </w:t>
      </w:r>
    </w:p>
    <w:p w14:paraId="5FDE87C7"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70BD420"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1.1.3 주어진 직무를 최선을 다해 정당한 방법으로 수행하고 업무와 관련된 제반 관련법규와 회사의 규정을 준수한다.</w:t>
      </w:r>
    </w:p>
    <w:p w14:paraId="1BD5D2F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50B8454"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1.2 성실의무 이행</w:t>
      </w:r>
    </w:p>
    <w:p w14:paraId="55E07D9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03F7D26"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1.2.1 회사와 이해가 상충되는 어떠한 행위나 관계가 발생하지 않도록 노력하며 회사와 개인 또는 부서간의 이해가 상충될 경우에는 회사의 이익을 우선적으로 생각하고 행동한다. </w:t>
      </w:r>
    </w:p>
    <w:p w14:paraId="3EB0EC7A"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46CDDB6"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1.2.2 고의 또는 부주의로 인해 회사에 손실이 발생하지 않도록 업무에 임해야 한다. </w:t>
      </w:r>
    </w:p>
    <w:p w14:paraId="7F825D57"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743C4B9"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lastRenderedPageBreak/>
        <w:t>1.3 이해관계상충</w:t>
      </w:r>
    </w:p>
    <w:p w14:paraId="0DDEB943"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347600D4"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1.3.1 회사와 이해가 상충되는 어떠한 행위나 관계가 발생하지 않도록 노력하며 회사와 개인 또는 부서간의 이해가 상충될 경우에는 회사의 이익을 우선적으로 생각하고 행동한다.</w:t>
      </w:r>
    </w:p>
    <w:p w14:paraId="2E0A956A"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6712D986"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1.4 공정한 직무수행</w:t>
      </w:r>
    </w:p>
    <w:p w14:paraId="592FD799"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 </w:t>
      </w:r>
    </w:p>
    <w:p w14:paraId="1B6EF455"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1.4.1 모든 직무를 정직하고 공정하게 수행하며, 건전한 기업문화를 조성하기 위해 항상 노력한다.</w:t>
      </w:r>
    </w:p>
    <w:p w14:paraId="0AA01C00"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 </w:t>
      </w:r>
    </w:p>
    <w:p w14:paraId="3B5EEB8A"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1.4.2 일상생활 및 직무와 관련하여 DL인의 품위 및 명예를 훼손시킬 수 있는 비도덕적, 비윤리적 행위를 하지 않는다.</w:t>
      </w:r>
    </w:p>
    <w:p w14:paraId="437EE82C"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 </w:t>
      </w:r>
    </w:p>
    <w:p w14:paraId="769DAE0F"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1.4.3 업무상 지위 또는 권한을 남용하여 부당한 이득을 얻거나 사손을 끼치는 행위를 하지 않는다.</w:t>
      </w:r>
    </w:p>
    <w:p w14:paraId="1A2B59A2"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 </w:t>
      </w:r>
    </w:p>
    <w:p w14:paraId="0C1A49C9"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1.5 뇌물 수수 금지</w:t>
      </w:r>
    </w:p>
    <w:p w14:paraId="678D64C1" w14:textId="77777777" w:rsidR="007A217E" w:rsidRPr="007A217E"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1.5.1용어의 정의 </w:t>
      </w:r>
    </w:p>
    <w:p w14:paraId="365F3DEB" w14:textId="77777777" w:rsidR="007A217E" w:rsidRPr="007A217E" w:rsidRDefault="007A217E" w:rsidP="007A217E">
      <w:pPr>
        <w:widowControl/>
        <w:wordWrap/>
        <w:autoSpaceDE/>
        <w:autoSpaceDN/>
        <w:spacing w:after="0" w:line="240" w:lineRule="auto"/>
        <w:ind w:left="800"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 뇌물 : 금품/접대/편의 등 금전/비금전적 어떠한 형태의 비윤리적 이익</w:t>
      </w:r>
    </w:p>
    <w:p w14:paraId="7ED7393C" w14:textId="77777777" w:rsidR="007A217E" w:rsidRPr="007A217E" w:rsidRDefault="007A217E" w:rsidP="007A217E">
      <w:pPr>
        <w:widowControl/>
        <w:wordWrap/>
        <w:autoSpaceDE/>
        <w:autoSpaceDN/>
        <w:spacing w:after="0" w:line="240" w:lineRule="auto"/>
        <w:ind w:left="16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2) 임직원 : 임원, 일반직, 전문직, 현채직, 파견직 등을 포함한 회사 업무에 종사하는 인원</w:t>
      </w:r>
    </w:p>
    <w:p w14:paraId="21BB9CF9" w14:textId="77777777" w:rsidR="007A217E" w:rsidRPr="007A217E" w:rsidRDefault="007A217E" w:rsidP="007A217E">
      <w:pPr>
        <w:widowControl/>
        <w:wordWrap/>
        <w:autoSpaceDE/>
        <w:autoSpaceDN/>
        <w:spacing w:after="0" w:line="240" w:lineRule="auto"/>
        <w:ind w:left="800"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3) 금품 : 금전(현금, 상품권, 이용권 등), 물품 등 경제적 이익</w:t>
      </w:r>
    </w:p>
    <w:p w14:paraId="3581BEC5" w14:textId="77777777" w:rsidR="007A217E" w:rsidRPr="007A217E" w:rsidRDefault="007A217E" w:rsidP="007A217E">
      <w:pPr>
        <w:widowControl/>
        <w:wordWrap/>
        <w:autoSpaceDE/>
        <w:autoSpaceDN/>
        <w:spacing w:after="0" w:line="240" w:lineRule="auto"/>
        <w:ind w:left="800"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4) 접대 : 식사, 술자리, 골프, 공연, 오락 등</w:t>
      </w:r>
    </w:p>
    <w:p w14:paraId="4D805BE4" w14:textId="77777777" w:rsidR="007A217E" w:rsidRPr="007A217E" w:rsidRDefault="007A217E" w:rsidP="007A217E">
      <w:pPr>
        <w:widowControl/>
        <w:wordWrap/>
        <w:autoSpaceDE/>
        <w:autoSpaceDN/>
        <w:spacing w:after="0" w:line="240" w:lineRule="auto"/>
        <w:ind w:left="800"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5) 편의 : 교통수단, 숙박시설, 관광, 행사지원 등의 수혜 등</w:t>
      </w:r>
    </w:p>
    <w:p w14:paraId="505208E0" w14:textId="77777777" w:rsidR="007A217E" w:rsidRPr="007A217E" w:rsidRDefault="007A217E" w:rsidP="007A217E">
      <w:pPr>
        <w:widowControl/>
        <w:wordWrap/>
        <w:autoSpaceDE/>
        <w:autoSpaceDN/>
        <w:spacing w:after="0" w:line="240" w:lineRule="auto"/>
        <w:ind w:left="16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6) 이해관계자 : 본인의 업무 수행으로 인하여 권리 또는 이익에 직간접적으로 영향을 받을 수 있는 임직원, 고객사, 협력사, 국내외 공무원 등</w:t>
      </w:r>
    </w:p>
    <w:p w14:paraId="762B6B6A"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7AC4ACE0" w14:textId="77777777" w:rsidR="007A217E" w:rsidRPr="007A217E"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1.5.2 금품/ 접대/ 편의 수수 금지</w:t>
      </w:r>
    </w:p>
    <w:p w14:paraId="662918D1" w14:textId="77777777" w:rsidR="007A217E" w:rsidRPr="007A217E" w:rsidRDefault="007A217E" w:rsidP="007A217E">
      <w:pPr>
        <w:widowControl/>
        <w:wordWrap/>
        <w:autoSpaceDE/>
        <w:autoSpaceDN/>
        <w:spacing w:after="0" w:line="240" w:lineRule="auto"/>
        <w:ind w:left="16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 임직원은 이해관계자로부터 금품/ 접대/ 편의 등을 요구하거나 제공 받지 않는다. 단, 인지하지 못한 상태나 자신의 의지에 반하여 불가피하게 금품을 받은 경우에는 즉시 반환하여야 하며 반환이 곤란한 경우에는 ‘금품.선물 수취신고서’를 작성하여 금품.선물과 함께 윤리경영사무국에 제출한다.</w:t>
      </w:r>
    </w:p>
    <w:p w14:paraId="51A9E51D" w14:textId="77777777" w:rsidR="007A217E" w:rsidRPr="007A217E" w:rsidRDefault="007A217E" w:rsidP="007A217E">
      <w:pPr>
        <w:widowControl/>
        <w:wordWrap/>
        <w:autoSpaceDE/>
        <w:autoSpaceDN/>
        <w:spacing w:after="0" w:line="240" w:lineRule="auto"/>
        <w:ind w:left="16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2) 임직원은 회사 업무와 관련하여 거래처 등 이해관계자에게 금품 또는 사회통념상 인정되는 범위를 벗어나는 접대/ 편의를 제공하지 않는다. </w:t>
      </w:r>
    </w:p>
    <w:p w14:paraId="7DC7658B" w14:textId="77777777" w:rsidR="007A217E" w:rsidRPr="007A217E" w:rsidRDefault="007A217E" w:rsidP="007A217E">
      <w:pPr>
        <w:widowControl/>
        <w:wordWrap/>
        <w:autoSpaceDE/>
        <w:autoSpaceDN/>
        <w:spacing w:after="0" w:line="240" w:lineRule="auto"/>
        <w:ind w:left="16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3) 임직원 상호간에도 과도한 금품/ 접대/ 편의를 수수하지 않으며, 불필요한 허례허식(화환, 축전, 연하장 발송 등)행위를 하지 않는다. </w:t>
      </w:r>
    </w:p>
    <w:p w14:paraId="658F87CB"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4E597227"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1.6 인사청탁 금지 </w:t>
      </w:r>
    </w:p>
    <w:p w14:paraId="587D223A"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5396DFAA" w14:textId="77777777" w:rsidR="007A217E" w:rsidRPr="007A217E"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1.6.1임직원은 자신 또는 친인척의 채용, 승진 등에 대해 인사청탁을 하지 않는다.</w:t>
      </w:r>
    </w:p>
    <w:p w14:paraId="5E0F595E"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0DE45879"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1.7 이해관계자와 금전거래 금지 </w:t>
      </w:r>
    </w:p>
    <w:p w14:paraId="0C22CDF6"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2E440C18" w14:textId="77777777" w:rsidR="007A217E" w:rsidRPr="007A217E"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1.7.1임직원은 이해관계자와 채무거래(금전대차, 보증 등)를 금지한다. </w:t>
      </w:r>
    </w:p>
    <w:p w14:paraId="0390B144"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60ED2830"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1.8 회사재산 및 중요정보 보호 </w:t>
      </w:r>
    </w:p>
    <w:p w14:paraId="052B92E8"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73AF7D1C"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1.8.1임직원은 회사의 유무형 자산(인력, 자재, 장비, 비품, 공금, 지적재산권, 영업비밀 등</w:t>
      </w:r>
      <w:r>
        <w:rPr>
          <w:rFonts w:asciiTheme="minorEastAsia" w:hAnsiTheme="minorEastAsia" w:cs="굴림" w:hint="eastAsia"/>
          <w:color w:val="000000" w:themeColor="text1"/>
          <w:kern w:val="0"/>
          <w:szCs w:val="20"/>
        </w:rPr>
        <w:t>)</w:t>
      </w:r>
      <w:r w:rsidRPr="007A217E">
        <w:rPr>
          <w:rFonts w:asciiTheme="minorEastAsia" w:hAnsiTheme="minorEastAsia" w:cs="굴림"/>
          <w:color w:val="000000" w:themeColor="text1"/>
          <w:kern w:val="0"/>
          <w:szCs w:val="20"/>
        </w:rPr>
        <w:t xml:space="preserve">을 보호하여야 하며, 사적인 목적을 위해 사용하지 않는다. </w:t>
      </w:r>
    </w:p>
    <w:p w14:paraId="2E5F892B"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221E02FA"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1.9 정보보호</w:t>
      </w:r>
    </w:p>
    <w:p w14:paraId="7464E7D1"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5E1E2334"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1.9.1 임직원은 회사의 이익에 영향을 미칠 수 있는 중요한 정보를 외부에 유출하지 않는다.</w:t>
      </w:r>
    </w:p>
    <w:p w14:paraId="4539597B"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442AAA7C"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1.10 내부자거래 금지</w:t>
      </w:r>
    </w:p>
    <w:p w14:paraId="33DB38FB"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7C25B82B" w14:textId="77777777" w:rsidR="007A217E" w:rsidRPr="007A217E" w:rsidRDefault="007A217E" w:rsidP="007A217E">
      <w:pPr>
        <w:widowControl/>
        <w:wordWrap/>
        <w:autoSpaceDE/>
        <w:autoSpaceDN/>
        <w:spacing w:after="0" w:line="240" w:lineRule="auto"/>
        <w:ind w:left="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1.10.1임직원은 직위를 이용한 사적 이익 추구 및 회사에서 얻은 비공개 정보를</w:t>
      </w:r>
      <w:r>
        <w:rPr>
          <w:rFonts w:asciiTheme="minorEastAsia" w:hAnsiTheme="minorEastAsia" w:cs="굴림" w:hint="eastAsia"/>
          <w:color w:val="000000" w:themeColor="text1"/>
          <w:kern w:val="0"/>
          <w:szCs w:val="20"/>
        </w:rPr>
        <w:t xml:space="preserve"> </w:t>
      </w:r>
      <w:r w:rsidRPr="007A217E">
        <w:rPr>
          <w:rFonts w:asciiTheme="minorEastAsia" w:hAnsiTheme="minorEastAsia" w:cs="굴림"/>
          <w:color w:val="000000" w:themeColor="text1"/>
          <w:kern w:val="0"/>
          <w:szCs w:val="20"/>
        </w:rPr>
        <w:t xml:space="preserve">이용하여 부당한 거래 행위를 하지 않는다. </w:t>
      </w:r>
    </w:p>
    <w:p w14:paraId="4E17324C"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6AF15E01"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 xml:space="preserve">1.11성희롱 방지  </w:t>
      </w:r>
    </w:p>
    <w:p w14:paraId="48B048BE"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2DE38EF2" w14:textId="77777777" w:rsidR="007A217E"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1.10.1임직원은 성적 굴욕감을 유발하는 것으로 인정되는 육체적, 언어적, 시각적 행동을</w:t>
      </w:r>
    </w:p>
    <w:p w14:paraId="0DEF9F4D" w14:textId="77777777" w:rsidR="00287E38" w:rsidRDefault="007A217E" w:rsidP="007A217E">
      <w:pPr>
        <w:widowControl/>
        <w:wordWrap/>
        <w:autoSpaceDE/>
        <w:autoSpaceDN/>
        <w:spacing w:after="0" w:line="240" w:lineRule="auto"/>
        <w:ind w:firstLine="800"/>
        <w:jc w:val="left"/>
        <w:rPr>
          <w:rFonts w:asciiTheme="minorEastAsia" w:hAnsiTheme="minorEastAsia" w:cs="굴림"/>
          <w:color w:val="000000" w:themeColor="text1"/>
          <w:kern w:val="0"/>
          <w:szCs w:val="20"/>
        </w:rPr>
      </w:pPr>
      <w:r w:rsidRPr="007A217E">
        <w:rPr>
          <w:rFonts w:asciiTheme="minorEastAsia" w:hAnsiTheme="minorEastAsia" w:cs="굴림"/>
          <w:color w:val="000000" w:themeColor="text1"/>
          <w:kern w:val="0"/>
          <w:szCs w:val="20"/>
        </w:rPr>
        <w:t>포함하여 건</w:t>
      </w:r>
      <w:r w:rsidRPr="007A217E">
        <w:rPr>
          <w:rFonts w:asciiTheme="minorEastAsia" w:hAnsiTheme="minorEastAsia" w:cs="굴림" w:hint="eastAsia"/>
          <w:color w:val="000000" w:themeColor="text1"/>
          <w:kern w:val="0"/>
          <w:szCs w:val="20"/>
        </w:rPr>
        <w:t>전한</w:t>
      </w:r>
      <w:r w:rsidRPr="007A217E">
        <w:rPr>
          <w:rFonts w:asciiTheme="minorEastAsia" w:hAnsiTheme="minorEastAsia" w:cs="굴림"/>
          <w:color w:val="000000" w:themeColor="text1"/>
          <w:kern w:val="0"/>
          <w:szCs w:val="20"/>
        </w:rPr>
        <w:t xml:space="preserve"> 동료관계를 해치는 일체의 언어나 행동을 하지 않는다.</w:t>
      </w:r>
      <w:r w:rsidR="00287E38" w:rsidRPr="000F2AA6">
        <w:rPr>
          <w:rFonts w:asciiTheme="minorEastAsia" w:hAnsiTheme="minorEastAsia" w:cs="굴림" w:hint="eastAsia"/>
          <w:color w:val="000000" w:themeColor="text1"/>
          <w:kern w:val="0"/>
          <w:szCs w:val="20"/>
        </w:rPr>
        <w:t> </w:t>
      </w:r>
    </w:p>
    <w:p w14:paraId="3CBF0817" w14:textId="77777777" w:rsidR="007A217E" w:rsidRPr="000F2AA6"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07A64043"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 w:val="22"/>
          <w:szCs w:val="20"/>
        </w:rPr>
      </w:pPr>
      <w:r w:rsidRPr="00516ECD">
        <w:rPr>
          <w:rFonts w:asciiTheme="minorEastAsia" w:hAnsiTheme="minorEastAsia" w:cs="굴림" w:hint="eastAsia"/>
          <w:b/>
          <w:bCs/>
          <w:color w:val="000000" w:themeColor="text1"/>
          <w:kern w:val="0"/>
          <w:sz w:val="22"/>
          <w:szCs w:val="20"/>
        </w:rPr>
        <w:t>2.0 고객에 대한 자세</w:t>
      </w:r>
    </w:p>
    <w:p w14:paraId="0FFBFF0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1730A87" w14:textId="77777777" w:rsidR="00287E38" w:rsidRPr="000F2AA6" w:rsidRDefault="00AF0568" w:rsidP="00287E38">
      <w:pPr>
        <w:widowControl/>
        <w:wordWrap/>
        <w:autoSpaceDE/>
        <w:autoSpaceDN/>
        <w:spacing w:after="0" w:line="240" w:lineRule="auto"/>
        <w:jc w:val="left"/>
        <w:rPr>
          <w:rFonts w:asciiTheme="minorEastAsia" w:hAnsiTheme="minorEastAsia" w:cs="굴림"/>
          <w:color w:val="000000" w:themeColor="text1"/>
          <w:kern w:val="0"/>
          <w:szCs w:val="20"/>
        </w:rPr>
      </w:pPr>
      <w:r>
        <w:rPr>
          <w:rFonts w:asciiTheme="minorEastAsia" w:hAnsiTheme="minorEastAsia" w:cs="굴림" w:hint="eastAsia"/>
          <w:color w:val="000000" w:themeColor="text1"/>
          <w:kern w:val="0"/>
          <w:szCs w:val="20"/>
        </w:rPr>
        <w:t>DL</w:t>
      </w:r>
      <w:r w:rsidR="00287E38" w:rsidRPr="000F2AA6">
        <w:rPr>
          <w:rFonts w:asciiTheme="minorEastAsia" w:hAnsiTheme="minorEastAsia" w:cs="굴림" w:hint="eastAsia"/>
          <w:color w:val="000000" w:themeColor="text1"/>
          <w:kern w:val="0"/>
          <w:szCs w:val="20"/>
        </w:rPr>
        <w:t>은 쾌적하고 풍요로운 삶의 창출자로서 광대 무한한 발전의 원천인 고객을 위해 고객을 존중하고 고객과의 신용을 중시하며, 고객가치를 창출할 수 있는 서비스를 제공함으로써 고객감동을 실현하고 고객신뢰를 확보한다. </w:t>
      </w:r>
    </w:p>
    <w:p w14:paraId="4567C139"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86C7BED"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2.1. 고객존중</w:t>
      </w:r>
    </w:p>
    <w:p w14:paraId="34DB133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37D99FF"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2.1.1 고객이 누구인가를 구체적으로 분명히 인식한다.</w:t>
      </w:r>
    </w:p>
    <w:p w14:paraId="1489A421"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F6A4D51"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2.1.2 고객을 가까이 하고 고객의 작은 소리도 경청한다.</w:t>
      </w:r>
    </w:p>
    <w:p w14:paraId="2C2519A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6552369"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lastRenderedPageBreak/>
        <w:t>2.1.3 항상 고객을 의식하며 일하고 고객의 입장에서 판단한다.</w:t>
      </w:r>
    </w:p>
    <w:p w14:paraId="2B3C3888"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051748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2.2 신용중시</w:t>
      </w:r>
    </w:p>
    <w:p w14:paraId="0FF01E9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9D2152C"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2.2.1 고객이나 거래처와 행한 약속을 이행한다.</w:t>
      </w:r>
    </w:p>
    <w:p w14:paraId="5B82E0B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6F2F0D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2.2.2 제품이나 서비스의 신뢰성을 유지한다.</w:t>
      </w:r>
    </w:p>
    <w:p w14:paraId="710E62AF"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FECDA1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2.2.3 사회 통념과 기대에 어긋나지 않고 정도를 밟는다.</w:t>
      </w:r>
    </w:p>
    <w:p w14:paraId="4C76C02D"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2B75DCF"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2.3 가치제공</w:t>
      </w:r>
    </w:p>
    <w:p w14:paraId="4F969169"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E55405D"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2.3.1 고객의 다양한 욕구를 인지하고 분석한다.</w:t>
      </w:r>
    </w:p>
    <w:p w14:paraId="07930AC0"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F102EDC"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2.3.2 고객가치를 창출할 수 있는 서비스를 제공한다.</w:t>
      </w:r>
    </w:p>
    <w:p w14:paraId="1AE26FDD"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BEA1EC3"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2.3.3 내부역량 강화를 통해 종합서비스 제공을 실현한다.</w:t>
      </w:r>
    </w:p>
    <w:p w14:paraId="5FAB28D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44B49E0"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 w:val="22"/>
          <w:szCs w:val="20"/>
        </w:rPr>
      </w:pPr>
      <w:r w:rsidRPr="00516ECD">
        <w:rPr>
          <w:rFonts w:asciiTheme="minorEastAsia" w:hAnsiTheme="minorEastAsia" w:cs="굴림" w:hint="eastAsia"/>
          <w:b/>
          <w:bCs/>
          <w:color w:val="000000" w:themeColor="text1"/>
          <w:kern w:val="0"/>
          <w:sz w:val="22"/>
          <w:szCs w:val="20"/>
        </w:rPr>
        <w:t>3.0 공정한 거래와 경쟁</w:t>
      </w:r>
    </w:p>
    <w:p w14:paraId="175DFAEE"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B704D2A" w14:textId="77777777" w:rsidR="00287E38" w:rsidRPr="000F2AA6" w:rsidRDefault="00AF0568" w:rsidP="00287E38">
      <w:pPr>
        <w:widowControl/>
        <w:wordWrap/>
        <w:autoSpaceDE/>
        <w:autoSpaceDN/>
        <w:spacing w:after="0" w:line="240" w:lineRule="auto"/>
        <w:jc w:val="left"/>
        <w:rPr>
          <w:rFonts w:asciiTheme="minorEastAsia" w:hAnsiTheme="minorEastAsia" w:cs="굴림"/>
          <w:color w:val="000000" w:themeColor="text1"/>
          <w:kern w:val="0"/>
          <w:szCs w:val="20"/>
        </w:rPr>
      </w:pPr>
      <w:r>
        <w:rPr>
          <w:rFonts w:asciiTheme="minorEastAsia" w:hAnsiTheme="minorEastAsia" w:cs="굴림" w:hint="eastAsia"/>
          <w:color w:val="000000" w:themeColor="text1"/>
          <w:kern w:val="0"/>
          <w:szCs w:val="20"/>
        </w:rPr>
        <w:t>DL</w:t>
      </w:r>
      <w:r w:rsidR="00287E38" w:rsidRPr="000F2AA6">
        <w:rPr>
          <w:rFonts w:asciiTheme="minorEastAsia" w:hAnsiTheme="minorEastAsia" w:cs="굴림" w:hint="eastAsia"/>
          <w:color w:val="000000" w:themeColor="text1"/>
          <w:kern w:val="0"/>
          <w:szCs w:val="20"/>
        </w:rPr>
        <w:t>은 국내외의 모든 사업활동에서 해당지역의 관계법규를 준수하며 정당한 방법으로 경쟁을 하고 공정한 거래를 통해 상호신뢰와 협력관계를 구축함으로써 거래자 상호간 공동의 이익과 발전을 추구한다.</w:t>
      </w:r>
    </w:p>
    <w:p w14:paraId="6E4CE96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7A3B1AC"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3.1 법규 및 상관습의 존중</w:t>
      </w:r>
    </w:p>
    <w:p w14:paraId="7DE3DA7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93FFB6B"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3.1.1 국내외의 모든 사업활동에서 해당국가의 제반 법규를 준수하고 상거래관습을 존중하며 사업을 수행한다.</w:t>
      </w:r>
    </w:p>
    <w:p w14:paraId="169CEDBF"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D5982DE" w14:textId="77777777" w:rsidR="00287E38"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3.1.2 국제 상거래에 있어서 OECD 뇌물방지협약 및 국제상거래 뇌물방지법을 준수한다.</w:t>
      </w:r>
    </w:p>
    <w:p w14:paraId="0DFE4742" w14:textId="77777777" w:rsidR="007A217E" w:rsidRDefault="007A217E"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p>
    <w:p w14:paraId="6F0062D3" w14:textId="77777777" w:rsidR="007A217E" w:rsidRPr="007A217E" w:rsidRDefault="007A217E" w:rsidP="007A217E">
      <w:pPr>
        <w:spacing w:line="336" w:lineRule="atLeast"/>
        <w:ind w:left="600"/>
        <w:rPr>
          <w:rFonts w:ascii="맑은 고딕" w:eastAsia="맑은 고딕" w:hAnsi="맑은 고딕" w:cs="맑은 고딕"/>
          <w:szCs w:val="20"/>
        </w:rPr>
      </w:pPr>
      <w:r w:rsidRPr="007A217E">
        <w:rPr>
          <w:rFonts w:ascii="맑은 고딕" w:eastAsia="맑은 고딕" w:hAnsi="맑은 고딕" w:cs="맑은 고딕" w:hint="eastAsia"/>
          <w:szCs w:val="20"/>
        </w:rPr>
        <w:t>3.1.3 고객, 협력업체,</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이해관계자,</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기타 기관, 법인 및</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개인의 자금세탁과 연계된 일체의 거래 및 행위를 하지 않고 관련 국내외 법규 및 협약을 준수한다.</w:t>
      </w:r>
    </w:p>
    <w:p w14:paraId="7CDC2D2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p>
    <w:p w14:paraId="25BD8F7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3.2 공정한 경쟁</w:t>
      </w:r>
    </w:p>
    <w:p w14:paraId="743638D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F2EDA01"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3.2.1 최상의 품질과 서비스로 고객을 만족시키고 고객으로부터 인정과 신뢰를 얻어 공정하고 자유로운 경쟁을 통한 우위를 확보한다.</w:t>
      </w:r>
    </w:p>
    <w:p w14:paraId="236E532C"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lastRenderedPageBreak/>
        <w:t> </w:t>
      </w:r>
    </w:p>
    <w:p w14:paraId="5A798DA8" w14:textId="77777777" w:rsidR="00287E38"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3.2.2 경쟁사의 이익을 부당하게 침해하거나 약점을 부당하게 이용하지 않는다 </w:t>
      </w:r>
    </w:p>
    <w:p w14:paraId="043C5B99" w14:textId="77777777" w:rsidR="007A217E" w:rsidRDefault="007A217E"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p>
    <w:p w14:paraId="1A92AFD6" w14:textId="77777777" w:rsidR="007A217E" w:rsidRPr="007A217E" w:rsidRDefault="007A217E" w:rsidP="007A217E">
      <w:pPr>
        <w:spacing w:line="336" w:lineRule="atLeast"/>
        <w:ind w:left="600"/>
        <w:rPr>
          <w:rFonts w:ascii="맑은 고딕" w:eastAsia="맑은 고딕" w:hAnsi="맑은 고딕" w:cs="맑은 고딕"/>
          <w:szCs w:val="20"/>
        </w:rPr>
      </w:pPr>
      <w:r w:rsidRPr="007A217E">
        <w:rPr>
          <w:rFonts w:ascii="맑은 고딕" w:eastAsia="맑은 고딕" w:hAnsi="맑은 고딕" w:cs="맑은 고딕"/>
          <w:szCs w:val="20"/>
        </w:rPr>
        <w:t xml:space="preserve">3.2.3 </w:t>
      </w:r>
      <w:r w:rsidRPr="007A217E">
        <w:rPr>
          <w:rFonts w:ascii="맑은 고딕" w:eastAsia="맑은 고딕" w:hAnsi="맑은 고딕" w:cs="맑은 고딕" w:hint="eastAsia"/>
          <w:szCs w:val="20"/>
        </w:rPr>
        <w:t>반경쟁(독점,</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단합) 행위 금지</w:t>
      </w:r>
    </w:p>
    <w:p w14:paraId="08706183" w14:textId="77777777" w:rsidR="007A217E" w:rsidRPr="007A217E" w:rsidRDefault="007A217E" w:rsidP="007A217E">
      <w:pPr>
        <w:spacing w:line="336" w:lineRule="atLeast"/>
        <w:ind w:left="1440"/>
        <w:rPr>
          <w:rFonts w:ascii="맑은 고딕" w:eastAsia="맑은 고딕" w:hAnsi="맑은 고딕" w:cs="맑은 고딕"/>
          <w:szCs w:val="20"/>
        </w:rPr>
      </w:pPr>
      <w:r w:rsidRPr="007A217E">
        <w:rPr>
          <w:rFonts w:ascii="맑은 고딕" w:eastAsia="맑은 고딕" w:hAnsi="맑은 고딕" w:cs="맑은 고딕" w:hint="eastAsia"/>
          <w:szCs w:val="20"/>
        </w:rPr>
        <w:t>1)</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시장지배적지위를 남용하거나, 거래상 지위를 남용하는 등 불공정한 거래 등을 통해 공정한 경쟁을 저해할 우려가 있는 행위를 하지 않는다.</w:t>
      </w:r>
    </w:p>
    <w:p w14:paraId="5A599DFA" w14:textId="77777777" w:rsidR="007A217E" w:rsidRPr="007A217E" w:rsidRDefault="007A217E" w:rsidP="007A217E">
      <w:pPr>
        <w:spacing w:line="336" w:lineRule="atLeast"/>
        <w:ind w:left="1440"/>
        <w:rPr>
          <w:rFonts w:ascii="맑은 고딕" w:eastAsia="맑은 고딕" w:hAnsi="맑은 고딕" w:cs="맑은 고딕"/>
          <w:szCs w:val="20"/>
        </w:rPr>
      </w:pPr>
      <w:r w:rsidRPr="007A217E">
        <w:rPr>
          <w:rFonts w:ascii="맑은 고딕" w:eastAsia="맑은 고딕" w:hAnsi="맑은 고딕" w:cs="맑은 고딕"/>
          <w:szCs w:val="20"/>
        </w:rPr>
        <w:t xml:space="preserve">2) </w:t>
      </w:r>
      <w:r w:rsidRPr="007A217E">
        <w:rPr>
          <w:rFonts w:ascii="맑은 고딕" w:eastAsia="맑은 고딕" w:hAnsi="맑은 고딕" w:cs="맑은 고딕" w:hint="eastAsia"/>
          <w:szCs w:val="20"/>
        </w:rPr>
        <w:t>상품의 가격, 입찰의 참여 여부, 거래조건 등에 관해 다른 사업자와 부당하게 경쟁을 제한하는 행위를 할 것을 합의하지 않는다.</w:t>
      </w:r>
    </w:p>
    <w:p w14:paraId="3B0E7349" w14:textId="77777777" w:rsidR="007A217E" w:rsidRPr="007A217E" w:rsidRDefault="007A217E"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p>
    <w:p w14:paraId="34698DD7"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p>
    <w:p w14:paraId="50732E2C"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3.3 공정한 거래</w:t>
      </w:r>
    </w:p>
    <w:p w14:paraId="6DBF293F"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99E38DE"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3.3.1 모든 거래는 상호 대등한 위치에서 공정한 거래조건 및 거래절차에 따라 이루어지도록 한다. </w:t>
      </w:r>
    </w:p>
    <w:p w14:paraId="25F8748B"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79BAE72" w14:textId="77777777" w:rsidR="007A217E" w:rsidRPr="007A217E" w:rsidRDefault="00287E38" w:rsidP="007A217E">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3.3.2 거래행위시 우월적 지위를 이용한 뇌물수수나 선의의 거래를 위반하는 각종 부당행위를 금한다.</w:t>
      </w:r>
    </w:p>
    <w:p w14:paraId="3A801CDD"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FE00EC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3.4 공동의 이익과 발전의 추구</w:t>
      </w:r>
    </w:p>
    <w:p w14:paraId="31A37628"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6F8A72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3.4.1 깨끗하고 투명한 거래풍토조성을 위해 거래자 상호간 동반자 관계를 확립한다.</w:t>
      </w:r>
    </w:p>
    <w:p w14:paraId="6C31A66F"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7CAE8A9"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3.4.2 상호 기술수준 향상 및 개발을 도모하고 공동체 의식을 고취하여 공동의 이익과 발전을 추구한다.</w:t>
      </w:r>
    </w:p>
    <w:p w14:paraId="4E4C6A71"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49C6317"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Cs w:val="20"/>
        </w:rPr>
      </w:pPr>
      <w:r w:rsidRPr="00516ECD">
        <w:rPr>
          <w:rFonts w:asciiTheme="minorEastAsia" w:hAnsiTheme="minorEastAsia" w:cs="굴림" w:hint="eastAsia"/>
          <w:b/>
          <w:bCs/>
          <w:color w:val="000000" w:themeColor="text1"/>
          <w:kern w:val="0"/>
          <w:sz w:val="22"/>
          <w:szCs w:val="20"/>
        </w:rPr>
        <w:t>4.0 임직원에 대한 책임</w:t>
      </w:r>
    </w:p>
    <w:p w14:paraId="5E9254B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EC9489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임직원을 인격체로서 존중하고 능력과 업적에 따라 공정하게 대우하며, 임직원의 건강과 안전을 위한 조치를 강구하고, 창의성이 충분히 발휘되도록 항상 최선의 노력을 한다.</w:t>
      </w:r>
    </w:p>
    <w:p w14:paraId="7AF2038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17EEB0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4.1 인간존중</w:t>
      </w:r>
    </w:p>
    <w:p w14:paraId="6D0B250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F97CA24"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4.1.1 임직원 개개인을 독립된 인격체로서 대한다.</w:t>
      </w:r>
    </w:p>
    <w:p w14:paraId="5D32B03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p>
    <w:p w14:paraId="7C9E8EA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4.1.2 임직원이 보람과 긍지를 느낄 수 있도록 노력한다.</w:t>
      </w:r>
    </w:p>
    <w:p w14:paraId="69D3C614"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C62E1A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4.2 인재의 육성</w:t>
      </w:r>
    </w:p>
    <w:p w14:paraId="7876BAB2"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lastRenderedPageBreak/>
        <w:t> </w:t>
      </w:r>
    </w:p>
    <w:p w14:paraId="7DE53D5D"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4.2.1 건전한 윤리의식과 자율적이고 창의적인 인재가 될 수 있도록 필요한 제도를 갖추고 자기개발과 성장의 기회를 적극적으로 제공한다.</w:t>
      </w:r>
    </w:p>
    <w:p w14:paraId="5E701EF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E61695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4.3 공정한 대우</w:t>
      </w:r>
    </w:p>
    <w:p w14:paraId="4A11EBA4"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C89DAA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4.3.1 능력과 업적에 대한 평가기준을 정립하여 공개하고 이를 준수하여 공정한 평가와 보상을 한다.</w:t>
      </w:r>
    </w:p>
    <w:p w14:paraId="3F961DF9" w14:textId="77777777" w:rsidR="007A217E" w:rsidRPr="007A217E" w:rsidRDefault="007A217E" w:rsidP="007A217E">
      <w:pPr>
        <w:widowControl/>
        <w:wordWrap/>
        <w:autoSpaceDE/>
        <w:autoSpaceDN/>
        <w:spacing w:after="0" w:line="240" w:lineRule="auto"/>
        <w:jc w:val="left"/>
        <w:rPr>
          <w:rFonts w:asciiTheme="minorEastAsia" w:hAnsiTheme="minorEastAsia" w:cs="굴림"/>
          <w:color w:val="000000" w:themeColor="text1"/>
          <w:kern w:val="0"/>
          <w:szCs w:val="20"/>
        </w:rPr>
      </w:pPr>
    </w:p>
    <w:p w14:paraId="7D08A31C" w14:textId="77777777" w:rsidR="007A217E" w:rsidRPr="007A217E" w:rsidRDefault="007A217E" w:rsidP="007A217E">
      <w:pPr>
        <w:spacing w:line="336" w:lineRule="atLeast"/>
        <w:rPr>
          <w:rFonts w:ascii="맑은 고딕" w:eastAsia="맑은 고딕" w:hAnsi="맑은 고딕" w:cs="맑은 고딕"/>
          <w:szCs w:val="20"/>
        </w:rPr>
      </w:pPr>
      <w:r w:rsidRPr="007A217E">
        <w:rPr>
          <w:rFonts w:ascii="맑은 고딕" w:eastAsia="맑은 고딕" w:hAnsi="맑은 고딕" w:cs="맑은 고딕" w:hint="eastAsia"/>
          <w:szCs w:val="20"/>
        </w:rPr>
        <w:t>4.4 차별금지</w:t>
      </w:r>
    </w:p>
    <w:p w14:paraId="4F665837" w14:textId="77777777" w:rsidR="007A217E" w:rsidRPr="007A217E" w:rsidRDefault="007A217E" w:rsidP="007A217E">
      <w:pPr>
        <w:spacing w:line="336" w:lineRule="atLeast"/>
        <w:ind w:left="600"/>
      </w:pPr>
      <w:r w:rsidRPr="007A217E">
        <w:rPr>
          <w:rFonts w:ascii="맑은 고딕" w:eastAsia="맑은 고딕" w:hAnsi="맑은 고딕" w:cs="맑은 고딕"/>
          <w:szCs w:val="20"/>
        </w:rPr>
        <w:t>4.4.1 </w:t>
      </w:r>
      <w:r w:rsidRPr="007A217E">
        <w:rPr>
          <w:rFonts w:ascii="맑은 고딕" w:eastAsia="맑은 고딕" w:hAnsi="맑은 고딕" w:cs="맑은 고딕" w:hint="eastAsia"/>
          <w:szCs w:val="20"/>
        </w:rPr>
        <w:t>성별,</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문화,</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종교,</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장애,</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학력,</w:t>
      </w:r>
      <w:r w:rsidRPr="007A217E">
        <w:rPr>
          <w:rFonts w:ascii="맑은 고딕" w:eastAsia="맑은 고딕" w:hAnsi="맑은 고딕" w:cs="맑은 고딕"/>
          <w:szCs w:val="20"/>
        </w:rPr>
        <w:t xml:space="preserve"> 학벌, 지연, 출신지역</w:t>
      </w:r>
      <w:r w:rsidRPr="007A217E">
        <w:rPr>
          <w:rFonts w:ascii="맑은 고딕" w:eastAsia="맑은 고딕" w:hAnsi="맑은 고딕" w:cs="맑은 고딕" w:hint="eastAsia"/>
          <w:szCs w:val="20"/>
        </w:rPr>
        <w:t>,</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인종,</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국적, 정치적 성향 또는 기타 개인적 성향</w:t>
      </w:r>
      <w:r w:rsidRPr="007A217E">
        <w:rPr>
          <w:rFonts w:ascii="맑은 고딕" w:eastAsia="맑은 고딕" w:hAnsi="맑은 고딕" w:cs="맑은 고딕"/>
          <w:szCs w:val="20"/>
        </w:rPr>
        <w:t> 등에 따라 차별을 하지 않고, 공</w:t>
      </w:r>
      <w:r w:rsidRPr="007A217E">
        <w:rPr>
          <w:rFonts w:ascii="맑은 고딕" w:eastAsia="맑은 고딕" w:hAnsi="맑은 고딕" w:cs="맑은 고딕" w:hint="eastAsia"/>
          <w:szCs w:val="20"/>
        </w:rPr>
        <w:t>평</w:t>
      </w:r>
      <w:r w:rsidRPr="007A217E">
        <w:rPr>
          <w:rFonts w:ascii="맑은 고딕" w:eastAsia="맑은 고딕" w:hAnsi="맑은 고딕" w:cs="맑은 고딕"/>
          <w:szCs w:val="20"/>
        </w:rPr>
        <w:t>하게 대우한다.</w:t>
      </w:r>
    </w:p>
    <w:p w14:paraId="24531750" w14:textId="77777777" w:rsidR="00287E38" w:rsidRPr="007A217E"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p>
    <w:p w14:paraId="22B23008"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4.4 </w:t>
      </w:r>
      <w:r w:rsidR="007A217E">
        <w:rPr>
          <w:rFonts w:asciiTheme="minorEastAsia" w:hAnsiTheme="minorEastAsia" w:cs="굴림" w:hint="eastAsia"/>
          <w:color w:val="000000" w:themeColor="text1"/>
          <w:kern w:val="0"/>
          <w:szCs w:val="20"/>
        </w:rPr>
        <w:t>보건</w:t>
      </w:r>
      <w:r w:rsidRPr="000F2AA6">
        <w:rPr>
          <w:rFonts w:asciiTheme="minorEastAsia" w:hAnsiTheme="minorEastAsia" w:cs="굴림" w:hint="eastAsia"/>
          <w:color w:val="000000" w:themeColor="text1"/>
          <w:kern w:val="0"/>
          <w:szCs w:val="20"/>
        </w:rPr>
        <w:t>.안전에 대한 책임</w:t>
      </w:r>
    </w:p>
    <w:p w14:paraId="28E95FD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C0DEEFB" w14:textId="77777777" w:rsidR="00287E38" w:rsidRPr="000F2AA6" w:rsidRDefault="00287E38" w:rsidP="007A217E">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4.4.1 임직원의 </w:t>
      </w:r>
      <w:r w:rsidR="007A217E">
        <w:rPr>
          <w:rFonts w:asciiTheme="minorEastAsia" w:hAnsiTheme="minorEastAsia" w:cs="굴림" w:hint="eastAsia"/>
          <w:color w:val="000000" w:themeColor="text1"/>
          <w:kern w:val="0"/>
          <w:szCs w:val="20"/>
        </w:rPr>
        <w:t>보건</w:t>
      </w:r>
      <w:r w:rsidRPr="000F2AA6">
        <w:rPr>
          <w:rFonts w:asciiTheme="minorEastAsia" w:hAnsiTheme="minorEastAsia" w:cs="굴림" w:hint="eastAsia"/>
          <w:color w:val="000000" w:themeColor="text1"/>
          <w:kern w:val="0"/>
          <w:szCs w:val="20"/>
        </w:rPr>
        <w:t>과 업무수행상의 안전을 위한 조치를 강구하고 시행한다.</w:t>
      </w:r>
    </w:p>
    <w:p w14:paraId="5D95D80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88DF510"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 w:val="22"/>
          <w:szCs w:val="20"/>
        </w:rPr>
      </w:pPr>
      <w:r w:rsidRPr="00516ECD">
        <w:rPr>
          <w:rFonts w:asciiTheme="minorEastAsia" w:hAnsiTheme="minorEastAsia" w:cs="굴림" w:hint="eastAsia"/>
          <w:b/>
          <w:bCs/>
          <w:color w:val="000000" w:themeColor="text1"/>
          <w:kern w:val="0"/>
          <w:sz w:val="22"/>
          <w:szCs w:val="20"/>
        </w:rPr>
        <w:t>5.0 기업의 사회적 책임</w:t>
      </w:r>
    </w:p>
    <w:p w14:paraId="58FF433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3C1D3F1"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합리적인 사업활동을 통해 건실한 기업으로 성장함으로써 주주의 이익을 보호하고, 고객의 풍요로운 삶의 창출과 사회발전에 공헌한다.</w:t>
      </w:r>
    </w:p>
    <w:p w14:paraId="4DECAB47"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B739DC2"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5.1국가·사회발전에 공헌</w:t>
      </w:r>
    </w:p>
    <w:p w14:paraId="6D77E29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B3C566E"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5.1.1국가와 사회가 필요로 하는 가치를 끊임없이 창출 한다.</w:t>
      </w:r>
    </w:p>
    <w:p w14:paraId="44CC8DCE"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668FB7D"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5.1.2 국가와 사회의 발전에 해가 되는 사업 전개를 지양하며 모든 사업활동 시 사회적 가치관을 존중하며 사업을 수행한다.</w:t>
      </w:r>
    </w:p>
    <w:p w14:paraId="3484DA94"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7C23675"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5.1.3 끊임없는 기술개발을 통해 제품과 서비스의 질을 높여 편리하고 안락한 삶을 제공한다.</w:t>
      </w:r>
    </w:p>
    <w:p w14:paraId="20B0066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BF2D72B"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5.2 주주의 보호</w:t>
      </w:r>
    </w:p>
    <w:p w14:paraId="4E354B1C"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D8F5DBE"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5.2.1 건실한 이익실현과 합리적인 투자로 주주의 이익을 성실하게 보호한다.</w:t>
      </w:r>
    </w:p>
    <w:p w14:paraId="300C236E"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CB811E5"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5.2.2 기업정보의 공개, 홍보, IR(Investor Relations) 등을 통해 기업가치 제고를 위해 노력한다.</w:t>
      </w:r>
    </w:p>
    <w:p w14:paraId="1C935D5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C71136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5.3 환경 보호</w:t>
      </w:r>
    </w:p>
    <w:p w14:paraId="7901F164"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lastRenderedPageBreak/>
        <w:t> </w:t>
      </w:r>
    </w:p>
    <w:p w14:paraId="5A967227"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5.3.1 환경법규를 엄격히 준수하고, 국제환경협약을 능동적으로 수용한다.</w:t>
      </w:r>
    </w:p>
    <w:p w14:paraId="58A62080"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839C2A3"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5.3.2 사업활동, 제품 및 서비스 전반에 걸쳐, 부정적인 환경영향을 최소화 하도록 노력하며 자원소비를 줄이고 환경오염 방지 및 재활용에 노력한다.</w:t>
      </w:r>
    </w:p>
    <w:p w14:paraId="5AECD5E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AD623E1"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5.3.3 전 임직원이 환경경영활동에 참여할 수 있도록 적절한 교육훈련을 실시하고, 거래당사자도 환경의 중요성을 자각하게 하여 적극적인 환경관리를 유도한다.</w:t>
      </w:r>
    </w:p>
    <w:p w14:paraId="142B545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D4F732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5.3.4 환경오염방지를 위한 기술개발에 최선의 노력을 다한다.</w:t>
      </w:r>
    </w:p>
    <w:p w14:paraId="4C00BDE9"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382765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5.4 정치적 중립</w:t>
      </w:r>
    </w:p>
    <w:p w14:paraId="4F02307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2209DE55"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5.4.1 임직원은 사내에서 근무시간 중에는 정치활동을 하지 않으며 회사의 조직, 인력 및 재산을 정치적 목적으로 이용하지 않는다. </w:t>
      </w:r>
    </w:p>
    <w:p w14:paraId="6FA336F2"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37FDA79"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5.4.2 임직원 개개인의 참정권과 정치적 견해는 존중되나 각자의 정치적 견해나 정치관여가 회사의 입장으로 오해 받지 않도록 해야 한다.</w:t>
      </w:r>
    </w:p>
    <w:p w14:paraId="3AED37D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983EB74" w14:textId="77777777" w:rsidR="00287E38" w:rsidRPr="00516ECD" w:rsidRDefault="00287E38" w:rsidP="00287E38">
      <w:pPr>
        <w:widowControl/>
        <w:wordWrap/>
        <w:autoSpaceDE/>
        <w:autoSpaceDN/>
        <w:spacing w:after="0" w:line="240" w:lineRule="auto"/>
        <w:jc w:val="left"/>
        <w:rPr>
          <w:rFonts w:asciiTheme="minorEastAsia" w:hAnsiTheme="minorEastAsia" w:cs="굴림"/>
          <w:b/>
          <w:color w:val="000000" w:themeColor="text1"/>
          <w:kern w:val="0"/>
          <w:sz w:val="22"/>
          <w:szCs w:val="20"/>
        </w:rPr>
      </w:pPr>
      <w:r w:rsidRPr="00516ECD">
        <w:rPr>
          <w:rFonts w:asciiTheme="minorEastAsia" w:hAnsiTheme="minorEastAsia" w:cs="굴림" w:hint="eastAsia"/>
          <w:b/>
          <w:bCs/>
          <w:color w:val="000000" w:themeColor="text1"/>
          <w:kern w:val="0"/>
          <w:sz w:val="22"/>
          <w:szCs w:val="20"/>
        </w:rPr>
        <w:t>6.0 부칙</w:t>
      </w:r>
    </w:p>
    <w:p w14:paraId="14EC8B6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1AC7BC1"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6.1 윤리강령 실천서약서 작성</w:t>
      </w:r>
    </w:p>
    <w:p w14:paraId="611481B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AC03053"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6.1.1 모든 임직원들은 윤리강령</w:t>
      </w:r>
      <w:r w:rsidR="00C86E45">
        <w:rPr>
          <w:rFonts w:asciiTheme="minorEastAsia" w:hAnsiTheme="minorEastAsia" w:cs="굴림" w:hint="eastAsia"/>
          <w:color w:val="000000" w:themeColor="text1"/>
          <w:kern w:val="0"/>
          <w:szCs w:val="20"/>
        </w:rPr>
        <w:t xml:space="preserve"> 및 실천지침</w:t>
      </w:r>
      <w:r w:rsidRPr="000F2AA6">
        <w:rPr>
          <w:rFonts w:asciiTheme="minorEastAsia" w:hAnsiTheme="minorEastAsia" w:cs="굴림" w:hint="eastAsia"/>
          <w:color w:val="000000" w:themeColor="text1"/>
          <w:kern w:val="0"/>
          <w:szCs w:val="20"/>
        </w:rPr>
        <w:t>을 잘 숙지하고 </w:t>
      </w:r>
      <w:r w:rsidR="00AF0568">
        <w:rPr>
          <w:rFonts w:asciiTheme="minorEastAsia" w:hAnsiTheme="minorEastAsia" w:cs="굴림"/>
          <w:color w:val="000000" w:themeColor="text1"/>
          <w:kern w:val="0"/>
          <w:szCs w:val="20"/>
        </w:rPr>
        <w:t>DL</w:t>
      </w:r>
      <w:r w:rsidRPr="000F2AA6">
        <w:rPr>
          <w:rFonts w:asciiTheme="minorEastAsia" w:hAnsiTheme="minorEastAsia" w:cs="굴림" w:hint="eastAsia"/>
          <w:color w:val="000000" w:themeColor="text1"/>
          <w:kern w:val="0"/>
          <w:szCs w:val="20"/>
        </w:rPr>
        <w:t>인으로서 품위와 명예를 지키도록 최선의 노력을 한다는 실천서약서를 작성한다.</w:t>
      </w:r>
    </w:p>
    <w:p w14:paraId="6A0AD5DD"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CBB66D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6.2 위반행위 및 금품 수취 신고 </w:t>
      </w:r>
    </w:p>
    <w:p w14:paraId="7C64FAA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8EFD8FD"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6.2.1 회사의 윤리강령 및 윤리위반 사실을 인지한 경우 가장 신속하고 편리한 방법으로 윤리경영사무국에 신고하여야 한다. </w:t>
      </w:r>
    </w:p>
    <w:p w14:paraId="34644E55"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071DE65A"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6.2.2 이해관계자로부터 불가피하게 금품을 수취하였고, 또 반환이 불가능한 경우‘금품.선물 수취신고서’를 작성하여 금품.선물과 함께 윤리경영사무국에 제출한다. </w:t>
      </w:r>
    </w:p>
    <w:p w14:paraId="211ACB8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BFE18A4"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6.2.3 신고처 </w:t>
      </w:r>
    </w:p>
    <w:p w14:paraId="7E03F9F5" w14:textId="77777777" w:rsidR="00287E38" w:rsidRPr="000F2AA6" w:rsidRDefault="00287E38" w:rsidP="00287E38">
      <w:pPr>
        <w:widowControl/>
        <w:wordWrap/>
        <w:autoSpaceDE/>
        <w:autoSpaceDN/>
        <w:spacing w:after="0" w:line="240" w:lineRule="auto"/>
        <w:ind w:left="12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① 전화</w:t>
      </w:r>
      <w:r w:rsidR="00C86E45">
        <w:rPr>
          <w:rFonts w:asciiTheme="minorEastAsia" w:hAnsiTheme="minorEastAsia" w:cs="굴림" w:hint="eastAsia"/>
          <w:color w:val="000000" w:themeColor="text1"/>
          <w:kern w:val="0"/>
          <w:szCs w:val="20"/>
        </w:rPr>
        <w:t> : 02-2011-8</w:t>
      </w:r>
      <w:r w:rsidR="00C86E45">
        <w:rPr>
          <w:rFonts w:asciiTheme="minorEastAsia" w:hAnsiTheme="minorEastAsia" w:cs="굴림"/>
          <w:color w:val="000000" w:themeColor="text1"/>
          <w:kern w:val="0"/>
          <w:szCs w:val="20"/>
        </w:rPr>
        <w:t>295</w:t>
      </w:r>
    </w:p>
    <w:p w14:paraId="7999168C" w14:textId="77777777" w:rsidR="00287E38" w:rsidRPr="000F2AA6" w:rsidRDefault="00287E38" w:rsidP="00287E38">
      <w:pPr>
        <w:widowControl/>
        <w:wordWrap/>
        <w:autoSpaceDE/>
        <w:autoSpaceDN/>
        <w:spacing w:after="0" w:line="240" w:lineRule="auto"/>
        <w:ind w:left="12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② 팩스 : 02-2011-8019</w:t>
      </w:r>
    </w:p>
    <w:p w14:paraId="01030474" w14:textId="77777777" w:rsidR="00287E38" w:rsidRDefault="00287E38" w:rsidP="00287E38">
      <w:pPr>
        <w:widowControl/>
        <w:wordWrap/>
        <w:autoSpaceDE/>
        <w:autoSpaceDN/>
        <w:spacing w:after="0" w:line="240" w:lineRule="auto"/>
        <w:ind w:left="12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③ E-mail : </w:t>
      </w:r>
      <w:hyperlink r:id="rId6" w:history="1">
        <w:r w:rsidR="007A217E" w:rsidRPr="00993247">
          <w:rPr>
            <w:rStyle w:val="a9"/>
            <w:rFonts w:asciiTheme="minorEastAsia" w:hAnsiTheme="minorEastAsia" w:cs="굴림" w:hint="eastAsia"/>
            <w:kern w:val="0"/>
            <w:szCs w:val="20"/>
          </w:rPr>
          <w:t>ethic@</w:t>
        </w:r>
        <w:r w:rsidR="007A217E" w:rsidRPr="00993247">
          <w:rPr>
            <w:rStyle w:val="a9"/>
            <w:rFonts w:asciiTheme="minorEastAsia" w:hAnsiTheme="minorEastAsia" w:cs="굴림"/>
            <w:kern w:val="0"/>
            <w:szCs w:val="20"/>
          </w:rPr>
          <w:t>dlenc</w:t>
        </w:r>
        <w:r w:rsidR="007A217E" w:rsidRPr="00993247">
          <w:rPr>
            <w:rStyle w:val="a9"/>
            <w:rFonts w:asciiTheme="minorEastAsia" w:hAnsiTheme="minorEastAsia" w:cs="굴림" w:hint="eastAsia"/>
            <w:kern w:val="0"/>
            <w:szCs w:val="20"/>
          </w:rPr>
          <w:t>.co.kr</w:t>
        </w:r>
      </w:hyperlink>
    </w:p>
    <w:p w14:paraId="6BCE98E6" w14:textId="77777777" w:rsidR="007A217E" w:rsidRPr="007A217E" w:rsidRDefault="007A217E" w:rsidP="007A217E">
      <w:pPr>
        <w:spacing w:line="336" w:lineRule="atLeast"/>
        <w:ind w:left="1200"/>
        <w:rPr>
          <w:rFonts w:ascii="맑은 고딕" w:eastAsia="맑은 고딕" w:hAnsi="맑은 고딕" w:cs="맑은 고딕"/>
          <w:szCs w:val="20"/>
          <w:u w:val="single" w:color="0000EE"/>
        </w:rPr>
      </w:pPr>
      <w:r w:rsidRPr="007A217E">
        <w:rPr>
          <w:rFonts w:ascii="맑은 고딕" w:eastAsia="맑은 고딕" w:hAnsi="맑은 고딕" w:cs="맑은 고딕" w:hint="eastAsia"/>
          <w:szCs w:val="20"/>
        </w:rPr>
        <w:lastRenderedPageBreak/>
        <w:t>④</w:t>
      </w:r>
      <w:r w:rsidRPr="007A217E">
        <w:rPr>
          <w:rFonts w:ascii="맑은 고딕" w:eastAsia="맑은 고딕" w:hAnsi="맑은 고딕" w:cs="맑은 고딕"/>
          <w:szCs w:val="20"/>
        </w:rPr>
        <w:t> </w:t>
      </w:r>
      <w:r w:rsidRPr="007A217E">
        <w:rPr>
          <w:rFonts w:ascii="맑은 고딕" w:eastAsia="맑은 고딕" w:hAnsi="맑은 고딕" w:cs="맑은 고딕" w:hint="eastAsia"/>
          <w:szCs w:val="20"/>
        </w:rPr>
        <w:t>사이버신문고</w:t>
      </w:r>
      <w:r w:rsidRPr="007A217E">
        <w:rPr>
          <w:rFonts w:ascii="맑은 고딕" w:eastAsia="맑은 고딕" w:hAnsi="맑은 고딕" w:cs="맑은 고딕"/>
          <w:szCs w:val="20"/>
        </w:rPr>
        <w:t> : </w:t>
      </w:r>
      <w:r w:rsidRPr="007A217E">
        <w:rPr>
          <w:rFonts w:ascii="맑은 고딕" w:eastAsia="맑은 고딕" w:hAnsi="맑은 고딕" w:cs="맑은 고딕" w:hint="eastAsia"/>
          <w:szCs w:val="20"/>
          <w:u w:val="single"/>
        </w:rPr>
        <w:t>www.dlenc.co.kr</w:t>
      </w:r>
      <w:r w:rsidRPr="007A217E">
        <w:rPr>
          <w:rFonts w:ascii="맑은 고딕" w:eastAsia="맑은 고딕" w:hAnsi="맑은 고딕" w:cs="맑은 고딕"/>
          <w:szCs w:val="20"/>
        </w:rPr>
        <w:t xml:space="preserve"> &gt; </w:t>
      </w:r>
      <w:r w:rsidRPr="007A217E">
        <w:rPr>
          <w:rFonts w:ascii="맑은 고딕" w:eastAsia="맑은 고딕" w:hAnsi="맑은 고딕" w:cs="맑은 고딕" w:hint="eastAsia"/>
          <w:szCs w:val="20"/>
        </w:rPr>
        <w:t>지속가능경영 &gt; 정도경영 &gt; 사이버신문고</w:t>
      </w:r>
    </w:p>
    <w:p w14:paraId="6FCCA9B0" w14:textId="77777777" w:rsidR="007A217E" w:rsidRPr="007A217E" w:rsidRDefault="007A217E" w:rsidP="007A217E">
      <w:pPr>
        <w:spacing w:line="336" w:lineRule="atLeast"/>
        <w:ind w:left="600"/>
        <w:rPr>
          <w:rFonts w:ascii="맑은 고딕" w:eastAsia="맑은 고딕" w:hAnsi="맑은 고딕" w:cs="맑은 고딕"/>
          <w:szCs w:val="20"/>
        </w:rPr>
      </w:pPr>
    </w:p>
    <w:p w14:paraId="1996AD2A" w14:textId="77777777" w:rsidR="007A217E" w:rsidRPr="007A217E" w:rsidRDefault="007A217E" w:rsidP="007A217E">
      <w:pPr>
        <w:spacing w:line="336" w:lineRule="atLeast"/>
        <w:ind w:left="600"/>
        <w:rPr>
          <w:rFonts w:ascii="맑은 고딕" w:eastAsia="맑은 고딕" w:hAnsi="맑은 고딕" w:cs="맑은 고딕"/>
          <w:szCs w:val="20"/>
        </w:rPr>
      </w:pPr>
      <w:r w:rsidRPr="007A217E">
        <w:rPr>
          <w:rFonts w:ascii="맑은 고딕" w:eastAsia="맑은 고딕" w:hAnsi="맑은 고딕" w:cs="맑은 고딕"/>
          <w:szCs w:val="20"/>
        </w:rPr>
        <w:t> 6.2.4 </w:t>
      </w:r>
      <w:r w:rsidRPr="007A217E">
        <w:rPr>
          <w:rFonts w:ascii="맑은 고딕" w:eastAsia="맑은 고딕" w:hAnsi="맑은 고딕" w:cs="맑은 고딕" w:hint="eastAsia"/>
          <w:szCs w:val="20"/>
        </w:rPr>
        <w:t>신고자 보호</w:t>
      </w:r>
    </w:p>
    <w:p w14:paraId="447DF136" w14:textId="77777777" w:rsidR="007A217E" w:rsidRPr="007A217E" w:rsidRDefault="007A217E" w:rsidP="007A217E">
      <w:pPr>
        <w:spacing w:line="336" w:lineRule="atLeast"/>
        <w:ind w:left="600"/>
      </w:pPr>
      <w:r w:rsidRPr="007A217E">
        <w:rPr>
          <w:rFonts w:ascii="맑은 고딕" w:eastAsia="맑은 고딕" w:hAnsi="맑은 고딕" w:cs="맑은 고딕" w:hint="eastAsia"/>
          <w:szCs w:val="20"/>
        </w:rPr>
        <w:t>회사의 윤리강령 및 윤리위반 사실을 신고한 내부제보자에 대해 모든 형태의 불이익과 차별행위를 금지하며, 당사자 신분 및 제보 내용에 대한 비밀을 보장한다.</w:t>
      </w:r>
      <w:r w:rsidRPr="007A217E">
        <w:rPr>
          <w:rFonts w:ascii="맑은 고딕" w:eastAsia="맑은 고딕" w:hAnsi="맑은 고딕" w:cs="맑은 고딕"/>
          <w:szCs w:val="20"/>
        </w:rPr>
        <w:t xml:space="preserve"> </w:t>
      </w:r>
      <w:r w:rsidRPr="007A217E">
        <w:rPr>
          <w:rFonts w:ascii="맑은 고딕" w:eastAsia="맑은 고딕" w:hAnsi="맑은 고딕" w:cs="맑은 고딕" w:hint="eastAsia"/>
          <w:szCs w:val="20"/>
        </w:rPr>
        <w:t>신고자에 대한 보복 행위가 발견될 경우, 보복 행위를 저지른 임직원에 대해 징계조치를 이행한다.</w:t>
      </w:r>
    </w:p>
    <w:p w14:paraId="2E9B6D00" w14:textId="77777777" w:rsidR="007A217E" w:rsidRPr="007A217E" w:rsidRDefault="007A217E" w:rsidP="00287E38">
      <w:pPr>
        <w:widowControl/>
        <w:wordWrap/>
        <w:autoSpaceDE/>
        <w:autoSpaceDN/>
        <w:spacing w:after="0" w:line="240" w:lineRule="auto"/>
        <w:ind w:left="1200"/>
        <w:jc w:val="left"/>
        <w:rPr>
          <w:rFonts w:asciiTheme="minorEastAsia" w:hAnsiTheme="minorEastAsia" w:cs="굴림"/>
          <w:color w:val="000000" w:themeColor="text1"/>
          <w:kern w:val="0"/>
          <w:szCs w:val="20"/>
        </w:rPr>
      </w:pPr>
    </w:p>
    <w:p w14:paraId="1BB15E50"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7E7BD736"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6.3 포상과 징계</w:t>
      </w:r>
    </w:p>
    <w:p w14:paraId="6FFC1CA3"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35E39A51"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6.3.1 윤리경영을 준수하고 회사의 윤리경영 활동에 공로가 있는 임직원은 포상한다</w:t>
      </w:r>
    </w:p>
    <w:p w14:paraId="77A3EE10"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6.3.2 윤리강령과 실천지침을 위반한 임직원은 사규에 의거 징계한다.</w:t>
      </w:r>
    </w:p>
    <w:p w14:paraId="66F0D771"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4085FF2A"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6.4 윤리강령 해석</w:t>
      </w:r>
    </w:p>
    <w:p w14:paraId="6F9AC46C"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1F6E5F18" w14:textId="77777777" w:rsidR="00287E38" w:rsidRPr="000F2AA6" w:rsidRDefault="00287E38" w:rsidP="00287E38">
      <w:pPr>
        <w:widowControl/>
        <w:wordWrap/>
        <w:autoSpaceDE/>
        <w:autoSpaceDN/>
        <w:spacing w:after="0" w:line="240" w:lineRule="auto"/>
        <w:ind w:left="600"/>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6.4.1 당사의 윤리경영과 관련, 윤리강령에서 규정치 않고 있거나 해석상의 분쟁이 있는 경우에는 관련법령 및 담당 부서의 해석에 따른다.</w:t>
      </w:r>
    </w:p>
    <w:p w14:paraId="6842D8EF"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67893205"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6.5 사내 다른 규정과의 관계</w:t>
      </w:r>
    </w:p>
    <w:p w14:paraId="1550EAEC" w14:textId="77777777" w:rsidR="00287E38" w:rsidRPr="000F2AA6" w:rsidRDefault="00287E38" w:rsidP="00287E38">
      <w:pPr>
        <w:widowControl/>
        <w:wordWrap/>
        <w:autoSpaceDE/>
        <w:autoSpaceDN/>
        <w:spacing w:after="0" w:line="240" w:lineRule="auto"/>
        <w:jc w:val="left"/>
        <w:rPr>
          <w:rFonts w:asciiTheme="minorEastAsia" w:hAnsiTheme="minorEastAsia" w:cs="굴림"/>
          <w:color w:val="000000" w:themeColor="text1"/>
          <w:kern w:val="0"/>
          <w:szCs w:val="20"/>
        </w:rPr>
      </w:pPr>
      <w:r w:rsidRPr="000F2AA6">
        <w:rPr>
          <w:rFonts w:asciiTheme="minorEastAsia" w:hAnsiTheme="minorEastAsia" w:cs="굴림" w:hint="eastAsia"/>
          <w:color w:val="000000" w:themeColor="text1"/>
          <w:kern w:val="0"/>
          <w:szCs w:val="20"/>
        </w:rPr>
        <w:t> </w:t>
      </w:r>
    </w:p>
    <w:p w14:paraId="5C5111EF" w14:textId="77777777" w:rsidR="004E041E" w:rsidRPr="000F2AA6" w:rsidRDefault="00287E38" w:rsidP="00B424C3">
      <w:pPr>
        <w:widowControl/>
        <w:wordWrap/>
        <w:autoSpaceDE/>
        <w:autoSpaceDN/>
        <w:spacing w:after="0" w:line="240" w:lineRule="auto"/>
        <w:ind w:left="600"/>
        <w:jc w:val="left"/>
        <w:rPr>
          <w:rFonts w:asciiTheme="minorEastAsia" w:hAnsiTheme="minorEastAsia"/>
          <w:color w:val="000000" w:themeColor="text1"/>
          <w:szCs w:val="20"/>
        </w:rPr>
      </w:pPr>
      <w:r w:rsidRPr="000F2AA6">
        <w:rPr>
          <w:rFonts w:asciiTheme="minorEastAsia" w:hAnsiTheme="minorEastAsia" w:cs="굴림" w:hint="eastAsia"/>
          <w:color w:val="000000" w:themeColor="text1"/>
          <w:kern w:val="0"/>
          <w:szCs w:val="20"/>
        </w:rPr>
        <w:t>6.5.1 윤리경영 실천의 근간이 되는 윤리강령</w:t>
      </w:r>
      <w:r w:rsidR="00C86E45">
        <w:rPr>
          <w:rFonts w:asciiTheme="minorEastAsia" w:hAnsiTheme="minorEastAsia" w:cs="굴림" w:hint="eastAsia"/>
          <w:color w:val="000000" w:themeColor="text1"/>
          <w:kern w:val="0"/>
          <w:szCs w:val="20"/>
        </w:rPr>
        <w:t xml:space="preserve"> 및</w:t>
      </w:r>
      <w:r w:rsidR="007A217E">
        <w:rPr>
          <w:rFonts w:asciiTheme="minorEastAsia" w:hAnsiTheme="minorEastAsia" w:cs="굴림" w:hint="eastAsia"/>
          <w:color w:val="000000" w:themeColor="text1"/>
          <w:kern w:val="0"/>
          <w:szCs w:val="20"/>
        </w:rPr>
        <w:t xml:space="preserve"> </w:t>
      </w:r>
      <w:r w:rsidR="00C86E45">
        <w:rPr>
          <w:rFonts w:asciiTheme="minorEastAsia" w:hAnsiTheme="minorEastAsia" w:cs="굴림" w:hint="eastAsia"/>
          <w:color w:val="000000" w:themeColor="text1"/>
          <w:kern w:val="0"/>
          <w:szCs w:val="20"/>
        </w:rPr>
        <w:t>실천지침</w:t>
      </w:r>
      <w:r w:rsidRPr="000F2AA6">
        <w:rPr>
          <w:rFonts w:asciiTheme="minorEastAsia" w:hAnsiTheme="minorEastAsia" w:cs="굴림" w:hint="eastAsia"/>
          <w:color w:val="000000" w:themeColor="text1"/>
          <w:kern w:val="0"/>
          <w:szCs w:val="20"/>
        </w:rPr>
        <w:t>은 회사 내 다른 규정보다 우선한다</w:t>
      </w:r>
      <w:r w:rsidR="00B424C3" w:rsidRPr="000F2AA6">
        <w:rPr>
          <w:rFonts w:asciiTheme="minorEastAsia" w:hAnsiTheme="minorEastAsia" w:cs="굴림" w:hint="eastAsia"/>
          <w:color w:val="000000" w:themeColor="text1"/>
          <w:kern w:val="0"/>
          <w:szCs w:val="20"/>
        </w:rPr>
        <w:t>. </w:t>
      </w:r>
    </w:p>
    <w:sectPr w:rsidR="004E041E" w:rsidRPr="000F2AA6" w:rsidSect="00FF0FF3">
      <w:pgSz w:w="11906" w:h="16838"/>
      <w:pgMar w:top="1701" w:right="1440" w:bottom="1440" w:left="1440" w:header="851" w:footer="992" w:gutter="0"/>
      <w:pgBorders w:offsetFrom="page">
        <w:top w:val="single" w:sz="4" w:space="24" w:color="auto"/>
        <w:left w:val="single" w:sz="4" w:space="24" w:color="auto"/>
        <w:bottom w:val="single" w:sz="4" w:space="24" w:color="auto"/>
        <w:right w:val="single" w:sz="4"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89EE" w14:textId="77777777" w:rsidR="00C86E45" w:rsidRDefault="00C86E45" w:rsidP="00C86E45">
      <w:pPr>
        <w:spacing w:after="0" w:line="240" w:lineRule="auto"/>
      </w:pPr>
      <w:r>
        <w:separator/>
      </w:r>
    </w:p>
  </w:endnote>
  <w:endnote w:type="continuationSeparator" w:id="0">
    <w:p w14:paraId="305FC801" w14:textId="77777777" w:rsidR="00C86E45" w:rsidRDefault="00C86E45" w:rsidP="00C8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25EA" w14:textId="77777777" w:rsidR="00C86E45" w:rsidRDefault="00C86E45" w:rsidP="00C86E45">
      <w:pPr>
        <w:spacing w:after="0" w:line="240" w:lineRule="auto"/>
      </w:pPr>
      <w:r>
        <w:separator/>
      </w:r>
    </w:p>
  </w:footnote>
  <w:footnote w:type="continuationSeparator" w:id="0">
    <w:p w14:paraId="2E663D0B" w14:textId="77777777" w:rsidR="00C86E45" w:rsidRDefault="00C86E45" w:rsidP="00C86E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E38"/>
    <w:rsid w:val="000907C9"/>
    <w:rsid w:val="000F2AA6"/>
    <w:rsid w:val="00287E38"/>
    <w:rsid w:val="004E041E"/>
    <w:rsid w:val="00516ECD"/>
    <w:rsid w:val="005C6599"/>
    <w:rsid w:val="006E12C2"/>
    <w:rsid w:val="007A217E"/>
    <w:rsid w:val="00AF0568"/>
    <w:rsid w:val="00B424C3"/>
    <w:rsid w:val="00C86E45"/>
    <w:rsid w:val="00D11EB9"/>
    <w:rsid w:val="00FF0F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5CD6CF"/>
  <w15:docId w15:val="{A4A4C148-678E-4A15-80AE-118F5AFB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87E38"/>
    <w:rPr>
      <w:b/>
      <w:bCs/>
    </w:rPr>
  </w:style>
  <w:style w:type="paragraph" w:styleId="a4">
    <w:name w:val="Normal (Web)"/>
    <w:basedOn w:val="a"/>
    <w:uiPriority w:val="99"/>
    <w:semiHidden/>
    <w:unhideWhenUsed/>
    <w:rsid w:val="00287E38"/>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5">
    <w:name w:val="header"/>
    <w:basedOn w:val="a"/>
    <w:link w:val="Char"/>
    <w:uiPriority w:val="99"/>
    <w:unhideWhenUsed/>
    <w:rsid w:val="00C86E45"/>
    <w:pPr>
      <w:tabs>
        <w:tab w:val="center" w:pos="4513"/>
        <w:tab w:val="right" w:pos="9026"/>
      </w:tabs>
      <w:snapToGrid w:val="0"/>
    </w:pPr>
  </w:style>
  <w:style w:type="character" w:customStyle="1" w:styleId="Char">
    <w:name w:val="머리글 Char"/>
    <w:basedOn w:val="a0"/>
    <w:link w:val="a5"/>
    <w:uiPriority w:val="99"/>
    <w:rsid w:val="00C86E45"/>
  </w:style>
  <w:style w:type="paragraph" w:styleId="a6">
    <w:name w:val="footer"/>
    <w:basedOn w:val="a"/>
    <w:link w:val="Char0"/>
    <w:uiPriority w:val="99"/>
    <w:unhideWhenUsed/>
    <w:rsid w:val="00C86E45"/>
    <w:pPr>
      <w:tabs>
        <w:tab w:val="center" w:pos="4513"/>
        <w:tab w:val="right" w:pos="9026"/>
      </w:tabs>
      <w:snapToGrid w:val="0"/>
    </w:pPr>
  </w:style>
  <w:style w:type="character" w:customStyle="1" w:styleId="Char0">
    <w:name w:val="바닥글 Char"/>
    <w:basedOn w:val="a0"/>
    <w:link w:val="a6"/>
    <w:uiPriority w:val="99"/>
    <w:rsid w:val="00C86E45"/>
  </w:style>
  <w:style w:type="character" w:styleId="a7">
    <w:name w:val="annotation reference"/>
    <w:basedOn w:val="a0"/>
    <w:uiPriority w:val="99"/>
    <w:semiHidden/>
    <w:unhideWhenUsed/>
    <w:rsid w:val="007A217E"/>
    <w:rPr>
      <w:sz w:val="18"/>
      <w:szCs w:val="18"/>
    </w:rPr>
  </w:style>
  <w:style w:type="paragraph" w:styleId="a8">
    <w:name w:val="annotation text"/>
    <w:basedOn w:val="a"/>
    <w:link w:val="Char1"/>
    <w:uiPriority w:val="99"/>
    <w:semiHidden/>
    <w:unhideWhenUsed/>
    <w:rsid w:val="007A217E"/>
    <w:pPr>
      <w:widowControl/>
      <w:wordWrap/>
      <w:autoSpaceDE/>
      <w:autoSpaceDN/>
      <w:spacing w:after="0" w:line="240" w:lineRule="auto"/>
      <w:jc w:val="left"/>
    </w:pPr>
    <w:rPr>
      <w:rFonts w:ascii="Times New Roman" w:hAnsi="Times New Roman" w:cs="Times New Roman"/>
      <w:kern w:val="0"/>
      <w:sz w:val="24"/>
      <w:szCs w:val="24"/>
    </w:rPr>
  </w:style>
  <w:style w:type="character" w:customStyle="1" w:styleId="Char1">
    <w:name w:val="메모 텍스트 Char"/>
    <w:basedOn w:val="a0"/>
    <w:link w:val="a8"/>
    <w:uiPriority w:val="99"/>
    <w:semiHidden/>
    <w:rsid w:val="007A217E"/>
    <w:rPr>
      <w:rFonts w:ascii="Times New Roman" w:hAnsi="Times New Roman" w:cs="Times New Roman"/>
      <w:kern w:val="0"/>
      <w:sz w:val="24"/>
      <w:szCs w:val="24"/>
    </w:rPr>
  </w:style>
  <w:style w:type="character" w:styleId="a9">
    <w:name w:val="Hyperlink"/>
    <w:basedOn w:val="a0"/>
    <w:uiPriority w:val="99"/>
    <w:unhideWhenUsed/>
    <w:rsid w:val="007A217E"/>
    <w:rPr>
      <w:color w:val="0000FF" w:themeColor="hyperlink"/>
      <w:u w:val="single"/>
    </w:rPr>
  </w:style>
  <w:style w:type="paragraph" w:styleId="aa">
    <w:name w:val="Balloon Text"/>
    <w:basedOn w:val="a"/>
    <w:link w:val="Char2"/>
    <w:uiPriority w:val="99"/>
    <w:semiHidden/>
    <w:unhideWhenUsed/>
    <w:rsid w:val="007A217E"/>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7A217E"/>
    <w:rPr>
      <w:rFonts w:asciiTheme="majorHAnsi" w:eastAsiaTheme="majorEastAsia" w:hAnsiTheme="majorHAnsi" w:cstheme="majorBidi"/>
      <w:sz w:val="18"/>
      <w:szCs w:val="18"/>
    </w:rPr>
  </w:style>
  <w:style w:type="paragraph" w:styleId="ab">
    <w:name w:val="annotation subject"/>
    <w:basedOn w:val="a8"/>
    <w:next w:val="a8"/>
    <w:link w:val="Char3"/>
    <w:uiPriority w:val="99"/>
    <w:semiHidden/>
    <w:unhideWhenUsed/>
    <w:rsid w:val="007A217E"/>
    <w:pPr>
      <w:widowControl w:val="0"/>
      <w:wordWrap w:val="0"/>
      <w:autoSpaceDE w:val="0"/>
      <w:autoSpaceDN w:val="0"/>
      <w:spacing w:after="200" w:line="276" w:lineRule="auto"/>
    </w:pPr>
    <w:rPr>
      <w:rFonts w:asciiTheme="minorHAnsi" w:hAnsiTheme="minorHAnsi" w:cstheme="minorBidi"/>
      <w:b/>
      <w:bCs/>
      <w:kern w:val="2"/>
      <w:sz w:val="20"/>
      <w:szCs w:val="22"/>
    </w:rPr>
  </w:style>
  <w:style w:type="character" w:customStyle="1" w:styleId="Char3">
    <w:name w:val="메모 주제 Char"/>
    <w:basedOn w:val="Char1"/>
    <w:link w:val="ab"/>
    <w:uiPriority w:val="99"/>
    <w:semiHidden/>
    <w:rsid w:val="007A217E"/>
    <w:rPr>
      <w:rFonts w:ascii="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30431">
      <w:bodyDiv w:val="1"/>
      <w:marLeft w:val="0"/>
      <w:marRight w:val="0"/>
      <w:marTop w:val="0"/>
      <w:marBottom w:val="0"/>
      <w:divBdr>
        <w:top w:val="single" w:sz="6" w:space="0" w:color="FF0000"/>
        <w:left w:val="single" w:sz="6" w:space="0" w:color="FF0000"/>
        <w:bottom w:val="single" w:sz="6" w:space="0" w:color="FF0000"/>
        <w:right w:val="single" w:sz="6" w:space="0" w:color="FF0000"/>
      </w:divBdr>
    </w:div>
    <w:div w:id="1671447100">
      <w:bodyDiv w:val="1"/>
      <w:marLeft w:val="0"/>
      <w:marRight w:val="0"/>
      <w:marTop w:val="0"/>
      <w:marBottom w:val="0"/>
      <w:divBdr>
        <w:top w:val="single" w:sz="6" w:space="0" w:color="FF0000"/>
        <w:left w:val="single" w:sz="6" w:space="0" w:color="FF0000"/>
        <w:bottom w:val="single" w:sz="6" w:space="0" w:color="FF0000"/>
        <w:right w:val="single" w:sz="6" w:space="0" w:color="FF0000"/>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c@dlenc.co.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893</Words>
  <Characters>5091</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김응일</dc:creator>
  <cp:lastModifiedBy>김창수(플랜트견적팀)</cp:lastModifiedBy>
  <cp:revision>14</cp:revision>
  <cp:lastPrinted>2018-05-23T23:38:00Z</cp:lastPrinted>
  <dcterms:created xsi:type="dcterms:W3CDTF">2018-05-23T07:14:00Z</dcterms:created>
  <dcterms:modified xsi:type="dcterms:W3CDTF">2022-06-16T05:37:00Z</dcterms:modified>
</cp:coreProperties>
</file>